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123C2" w14:textId="273AB320" w:rsidR="004D5CFE" w:rsidRDefault="004D5CFE" w:rsidP="00713246">
      <w:pPr>
        <w:tabs>
          <w:tab w:val="left" w:pos="851"/>
        </w:tabs>
        <w:rPr>
          <w:rFonts w:ascii="Calibri" w:hAnsi="Calibri"/>
          <w:b/>
          <w:sz w:val="22"/>
          <w:szCs w:val="22"/>
        </w:rPr>
      </w:pPr>
      <w:r>
        <w:rPr>
          <w:rFonts w:ascii="Calibri" w:hAnsi="Calibri"/>
          <w:b/>
          <w:noProof/>
          <w:sz w:val="22"/>
          <w:szCs w:val="22"/>
        </w:rPr>
        <w:drawing>
          <wp:inline distT="0" distB="0" distL="0" distR="0" wp14:anchorId="429D89CB" wp14:editId="11F6AC3E">
            <wp:extent cx="1743174" cy="786462"/>
            <wp:effectExtent l="0" t="0" r="9525" b="1270"/>
            <wp:docPr id="1" name="Picture 1" descr="Untitled:Users:jonathanlewin:Desktop:acr-generi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jonathanlewin:Desktop:acr-generic-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831" cy="786758"/>
                    </a:xfrm>
                    <a:prstGeom prst="rect">
                      <a:avLst/>
                    </a:prstGeom>
                    <a:noFill/>
                    <a:ln>
                      <a:noFill/>
                    </a:ln>
                  </pic:spPr>
                </pic:pic>
              </a:graphicData>
            </a:graphic>
          </wp:inline>
        </w:drawing>
      </w:r>
      <w:r w:rsidR="00CE28BD">
        <w:rPr>
          <w:rFonts w:ascii="Calibri" w:hAnsi="Calibri"/>
          <w:b/>
          <w:sz w:val="28"/>
          <w:szCs w:val="28"/>
        </w:rPr>
        <w:br/>
      </w:r>
    </w:p>
    <w:p w14:paraId="2CA73B87" w14:textId="47A4AD4D" w:rsidR="00761387" w:rsidRPr="00801463" w:rsidRDefault="00CE28BD" w:rsidP="00801463">
      <w:pPr>
        <w:tabs>
          <w:tab w:val="left" w:pos="851"/>
        </w:tabs>
        <w:rPr>
          <w:rFonts w:ascii="Calibri" w:hAnsi="Calibri"/>
          <w:b/>
          <w:sz w:val="22"/>
          <w:szCs w:val="22"/>
        </w:rPr>
      </w:pPr>
      <w:r>
        <w:rPr>
          <w:rFonts w:ascii="Calibri" w:hAnsi="Calibri"/>
          <w:b/>
          <w:sz w:val="22"/>
          <w:szCs w:val="22"/>
        </w:rPr>
        <w:t>FOR IMMEDIATE RELEASE</w:t>
      </w:r>
      <w:r>
        <w:rPr>
          <w:rFonts w:ascii="Calibri" w:hAnsi="Calibri"/>
          <w:b/>
          <w:sz w:val="22"/>
          <w:szCs w:val="22"/>
        </w:rPr>
        <w:br/>
      </w:r>
      <w:r w:rsidR="00531DE7">
        <w:rPr>
          <w:rFonts w:ascii="Calibri" w:hAnsi="Calibri"/>
          <w:b/>
          <w:i/>
          <w:sz w:val="28"/>
          <w:szCs w:val="28"/>
        </w:rPr>
        <w:br/>
      </w:r>
      <w:r w:rsidR="00FE430E">
        <w:rPr>
          <w:rFonts w:ascii="Calibri" w:hAnsi="Calibri"/>
          <w:b/>
          <w:i/>
          <w:sz w:val="28"/>
          <w:szCs w:val="28"/>
        </w:rPr>
        <w:t xml:space="preserve">Americas Cardroom </w:t>
      </w:r>
      <w:r w:rsidR="00A516EE">
        <w:rPr>
          <w:rFonts w:ascii="Calibri" w:hAnsi="Calibri"/>
          <w:b/>
          <w:i/>
          <w:sz w:val="28"/>
          <w:szCs w:val="28"/>
        </w:rPr>
        <w:t>Goes Big For Free With</w:t>
      </w:r>
      <w:r w:rsidR="00FC75A3">
        <w:rPr>
          <w:rFonts w:ascii="Calibri" w:hAnsi="Calibri"/>
          <w:b/>
          <w:i/>
          <w:sz w:val="28"/>
          <w:szCs w:val="28"/>
        </w:rPr>
        <w:t xml:space="preserve"> $250,000 Free</w:t>
      </w:r>
      <w:r w:rsidR="00C901AA">
        <w:rPr>
          <w:rFonts w:ascii="Calibri" w:hAnsi="Calibri"/>
          <w:b/>
          <w:i/>
          <w:sz w:val="28"/>
          <w:szCs w:val="28"/>
        </w:rPr>
        <w:t>b</w:t>
      </w:r>
      <w:r w:rsidR="00FC75A3">
        <w:rPr>
          <w:rFonts w:ascii="Calibri" w:hAnsi="Calibri"/>
          <w:b/>
          <w:i/>
          <w:sz w:val="28"/>
          <w:szCs w:val="28"/>
        </w:rPr>
        <w:t>uy Super Series</w:t>
      </w:r>
      <w:r w:rsidR="009B7E4E">
        <w:rPr>
          <w:rFonts w:ascii="Calibri" w:hAnsi="Calibri"/>
          <w:b/>
          <w:i/>
          <w:sz w:val="28"/>
          <w:szCs w:val="28"/>
        </w:rPr>
        <w:t xml:space="preserve"> Starting October 16</w:t>
      </w:r>
      <w:r w:rsidR="009B7E4E" w:rsidRPr="009B7E4E">
        <w:rPr>
          <w:rFonts w:ascii="Calibri" w:hAnsi="Calibri"/>
          <w:b/>
          <w:i/>
          <w:sz w:val="28"/>
          <w:szCs w:val="28"/>
          <w:vertAlign w:val="superscript"/>
        </w:rPr>
        <w:t>th</w:t>
      </w:r>
      <w:r w:rsidR="001C1B8D">
        <w:rPr>
          <w:rFonts w:ascii="Calibri" w:hAnsi="Calibri"/>
          <w:b/>
          <w:i/>
          <w:sz w:val="28"/>
          <w:szCs w:val="28"/>
        </w:rPr>
        <w:br/>
      </w:r>
    </w:p>
    <w:p w14:paraId="722ECA1D" w14:textId="7649458E" w:rsidR="0074287A" w:rsidRDefault="008612A7" w:rsidP="0044697A">
      <w:pPr>
        <w:tabs>
          <w:tab w:val="center" w:pos="4320"/>
        </w:tabs>
        <w:rPr>
          <w:rFonts w:ascii="Calibri" w:hAnsi="Calibri"/>
          <w:sz w:val="22"/>
          <w:szCs w:val="22"/>
        </w:rPr>
      </w:pPr>
      <w:r>
        <w:rPr>
          <w:rFonts w:ascii="Calibri" w:hAnsi="Calibri"/>
          <w:b/>
          <w:sz w:val="22"/>
          <w:szCs w:val="22"/>
        </w:rPr>
        <w:t>San Jose, Costa Rica</w:t>
      </w:r>
      <w:r w:rsidR="00004A54">
        <w:rPr>
          <w:rFonts w:ascii="Calibri" w:hAnsi="Calibri"/>
          <w:b/>
          <w:sz w:val="22"/>
          <w:szCs w:val="22"/>
        </w:rPr>
        <w:t xml:space="preserve"> – </w:t>
      </w:r>
      <w:r w:rsidR="004142CA">
        <w:rPr>
          <w:rFonts w:ascii="Calibri" w:hAnsi="Calibri"/>
          <w:b/>
          <w:sz w:val="22"/>
          <w:szCs w:val="22"/>
        </w:rPr>
        <w:t xml:space="preserve">September </w:t>
      </w:r>
      <w:r w:rsidR="00C901AA">
        <w:rPr>
          <w:rFonts w:ascii="Calibri" w:hAnsi="Calibri"/>
          <w:b/>
          <w:sz w:val="22"/>
          <w:szCs w:val="22"/>
        </w:rPr>
        <w:t>9</w:t>
      </w:r>
      <w:bookmarkStart w:id="0" w:name="_GoBack"/>
      <w:bookmarkEnd w:id="0"/>
      <w:r w:rsidR="000140FD">
        <w:rPr>
          <w:rFonts w:ascii="Calibri" w:hAnsi="Calibri"/>
          <w:b/>
          <w:sz w:val="22"/>
          <w:szCs w:val="22"/>
        </w:rPr>
        <w:t>, 201</w:t>
      </w:r>
      <w:r w:rsidR="00B806E9">
        <w:rPr>
          <w:rFonts w:ascii="Calibri" w:hAnsi="Calibri"/>
          <w:b/>
          <w:sz w:val="22"/>
          <w:szCs w:val="22"/>
        </w:rPr>
        <w:t>9</w:t>
      </w:r>
      <w:r w:rsidR="00CE28BD">
        <w:rPr>
          <w:rFonts w:ascii="Calibri" w:hAnsi="Calibri"/>
          <w:b/>
          <w:sz w:val="22"/>
          <w:szCs w:val="22"/>
        </w:rPr>
        <w:t xml:space="preserve"> –</w:t>
      </w:r>
      <w:r w:rsidR="00D44E48">
        <w:rPr>
          <w:rFonts w:ascii="Calibri" w:hAnsi="Calibri"/>
          <w:sz w:val="22"/>
          <w:szCs w:val="22"/>
        </w:rPr>
        <w:t xml:space="preserve"> </w:t>
      </w:r>
      <w:r w:rsidR="00A516EE">
        <w:rPr>
          <w:rFonts w:ascii="Calibri" w:hAnsi="Calibri"/>
          <w:sz w:val="22"/>
          <w:szCs w:val="22"/>
        </w:rPr>
        <w:t xml:space="preserve">The online poker site synonymous with freedom in the USA is putting its money where its mouth is. Americas Cardroom today </w:t>
      </w:r>
      <w:r w:rsidR="004142CA">
        <w:rPr>
          <w:rFonts w:ascii="Calibri" w:hAnsi="Calibri"/>
          <w:sz w:val="22"/>
          <w:szCs w:val="22"/>
        </w:rPr>
        <w:t>announced the $250,000 GTD Freebuy Super Series</w:t>
      </w:r>
      <w:r w:rsidR="0074287A">
        <w:rPr>
          <w:rFonts w:ascii="Calibri" w:hAnsi="Calibri"/>
          <w:sz w:val="22"/>
          <w:szCs w:val="22"/>
        </w:rPr>
        <w:t xml:space="preserve"> from O</w:t>
      </w:r>
      <w:r w:rsidR="00945925">
        <w:rPr>
          <w:rFonts w:ascii="Calibri" w:hAnsi="Calibri"/>
          <w:sz w:val="22"/>
          <w:szCs w:val="22"/>
        </w:rPr>
        <w:t>ctober</w:t>
      </w:r>
      <w:r w:rsidR="004142CA">
        <w:rPr>
          <w:rFonts w:ascii="Calibri" w:hAnsi="Calibri"/>
          <w:sz w:val="22"/>
          <w:szCs w:val="22"/>
        </w:rPr>
        <w:t xml:space="preserve"> 16</w:t>
      </w:r>
      <w:r w:rsidR="004142CA" w:rsidRPr="004142CA">
        <w:rPr>
          <w:rFonts w:ascii="Calibri" w:hAnsi="Calibri"/>
          <w:sz w:val="22"/>
          <w:szCs w:val="22"/>
          <w:vertAlign w:val="superscript"/>
        </w:rPr>
        <w:t>th</w:t>
      </w:r>
      <w:r w:rsidR="004142CA">
        <w:rPr>
          <w:rFonts w:ascii="Calibri" w:hAnsi="Calibri"/>
          <w:sz w:val="22"/>
          <w:szCs w:val="22"/>
        </w:rPr>
        <w:t xml:space="preserve"> through November 3</w:t>
      </w:r>
      <w:r w:rsidR="004142CA" w:rsidRPr="004142CA">
        <w:rPr>
          <w:rFonts w:ascii="Calibri" w:hAnsi="Calibri"/>
          <w:sz w:val="22"/>
          <w:szCs w:val="22"/>
          <w:vertAlign w:val="superscript"/>
        </w:rPr>
        <w:t>rd</w:t>
      </w:r>
      <w:r w:rsidR="0074287A">
        <w:rPr>
          <w:rFonts w:ascii="Calibri" w:hAnsi="Calibri"/>
          <w:sz w:val="22"/>
          <w:szCs w:val="22"/>
        </w:rPr>
        <w:t>,</w:t>
      </w:r>
      <w:r w:rsidR="004142CA">
        <w:rPr>
          <w:rFonts w:ascii="Calibri" w:hAnsi="Calibri"/>
          <w:sz w:val="22"/>
          <w:szCs w:val="22"/>
        </w:rPr>
        <w:t xml:space="preserve"> feat</w:t>
      </w:r>
      <w:r w:rsidR="00A516EE">
        <w:rPr>
          <w:rFonts w:ascii="Calibri" w:hAnsi="Calibri"/>
          <w:sz w:val="22"/>
          <w:szCs w:val="22"/>
        </w:rPr>
        <w:t>ur</w:t>
      </w:r>
      <w:r w:rsidR="0074287A">
        <w:rPr>
          <w:rFonts w:ascii="Calibri" w:hAnsi="Calibri"/>
          <w:sz w:val="22"/>
          <w:szCs w:val="22"/>
        </w:rPr>
        <w:t>ing</w:t>
      </w:r>
      <w:r w:rsidR="004142CA">
        <w:rPr>
          <w:rFonts w:ascii="Calibri" w:hAnsi="Calibri"/>
          <w:sz w:val="22"/>
          <w:szCs w:val="22"/>
        </w:rPr>
        <w:t xml:space="preserve"> 1</w:t>
      </w:r>
      <w:r w:rsidR="00945925">
        <w:rPr>
          <w:rFonts w:ascii="Calibri" w:hAnsi="Calibri"/>
          <w:sz w:val="22"/>
          <w:szCs w:val="22"/>
        </w:rPr>
        <w:t>14</w:t>
      </w:r>
      <w:r w:rsidR="004142CA">
        <w:rPr>
          <w:rFonts w:ascii="Calibri" w:hAnsi="Calibri"/>
          <w:sz w:val="22"/>
          <w:szCs w:val="22"/>
        </w:rPr>
        <w:t xml:space="preserve"> events with $0 buy-ins.</w:t>
      </w:r>
      <w:r w:rsidR="00D72CFE">
        <w:rPr>
          <w:rFonts w:ascii="Calibri" w:hAnsi="Calibri"/>
          <w:sz w:val="22"/>
          <w:szCs w:val="22"/>
        </w:rPr>
        <w:br/>
      </w:r>
      <w:r w:rsidR="00FA24E8">
        <w:rPr>
          <w:rFonts w:ascii="Calibri" w:hAnsi="Calibri"/>
          <w:sz w:val="22"/>
          <w:szCs w:val="22"/>
        </w:rPr>
        <w:br/>
        <w:t>“</w:t>
      </w:r>
      <w:r w:rsidR="00A516EE">
        <w:rPr>
          <w:rFonts w:ascii="Calibri" w:hAnsi="Calibri"/>
          <w:sz w:val="22"/>
          <w:szCs w:val="22"/>
        </w:rPr>
        <w:t>An old favorite is back with $0 buy-ins across the board</w:t>
      </w:r>
      <w:r w:rsidR="00FA24E8">
        <w:rPr>
          <w:rFonts w:ascii="Calibri" w:hAnsi="Calibri"/>
          <w:sz w:val="22"/>
          <w:szCs w:val="22"/>
        </w:rPr>
        <w:t>,” stated Americas Cardroom spokesperson</w:t>
      </w:r>
      <w:r w:rsidR="00A71D8B">
        <w:rPr>
          <w:rFonts w:ascii="Calibri" w:hAnsi="Calibri"/>
          <w:sz w:val="22"/>
          <w:szCs w:val="22"/>
        </w:rPr>
        <w:t xml:space="preserve"> Michael Harris</w:t>
      </w:r>
      <w:r w:rsidR="00FA24E8">
        <w:rPr>
          <w:rFonts w:ascii="Calibri" w:hAnsi="Calibri"/>
          <w:sz w:val="22"/>
          <w:szCs w:val="22"/>
        </w:rPr>
        <w:t>. “</w:t>
      </w:r>
      <w:r w:rsidR="00A516EE">
        <w:rPr>
          <w:rFonts w:ascii="Calibri" w:hAnsi="Calibri"/>
          <w:sz w:val="22"/>
          <w:szCs w:val="22"/>
        </w:rPr>
        <w:t xml:space="preserve">This time we’ve got </w:t>
      </w:r>
      <w:r w:rsidR="00DD4EE3">
        <w:rPr>
          <w:rFonts w:ascii="Calibri" w:hAnsi="Calibri"/>
          <w:sz w:val="22"/>
          <w:szCs w:val="22"/>
        </w:rPr>
        <w:t>$250,000 in guarantees</w:t>
      </w:r>
      <w:r w:rsidR="00A516EE">
        <w:rPr>
          <w:rFonts w:ascii="Calibri" w:hAnsi="Calibri"/>
          <w:sz w:val="22"/>
          <w:szCs w:val="22"/>
        </w:rPr>
        <w:t xml:space="preserve"> and while every tourney is free, each comes with the </w:t>
      </w:r>
      <w:r w:rsidR="00DD4EE3">
        <w:rPr>
          <w:rFonts w:ascii="Calibri" w:hAnsi="Calibri"/>
          <w:sz w:val="22"/>
          <w:szCs w:val="22"/>
        </w:rPr>
        <w:t xml:space="preserve">option to rebuy and add on </w:t>
      </w:r>
      <w:r w:rsidR="00DD4EE3" w:rsidRPr="00A548FA">
        <w:rPr>
          <w:rFonts w:ascii="Calibri" w:hAnsi="Calibri"/>
          <w:sz w:val="22"/>
          <w:szCs w:val="22"/>
        </w:rPr>
        <w:t xml:space="preserve">for </w:t>
      </w:r>
      <w:r w:rsidR="0074287A" w:rsidRPr="00A548FA">
        <w:rPr>
          <w:rFonts w:ascii="Calibri" w:hAnsi="Calibri"/>
          <w:sz w:val="22"/>
          <w:szCs w:val="22"/>
        </w:rPr>
        <w:t>real money</w:t>
      </w:r>
      <w:r w:rsidR="00AE3888" w:rsidRPr="00A548FA">
        <w:rPr>
          <w:rFonts w:ascii="Calibri" w:hAnsi="Calibri"/>
          <w:sz w:val="22"/>
          <w:szCs w:val="22"/>
        </w:rPr>
        <w:t>.”</w:t>
      </w:r>
      <w:r w:rsidR="00AE3888">
        <w:rPr>
          <w:rFonts w:ascii="Calibri" w:hAnsi="Calibri"/>
          <w:sz w:val="22"/>
          <w:szCs w:val="22"/>
        </w:rPr>
        <w:br/>
      </w:r>
      <w:r w:rsidR="00AE3888">
        <w:rPr>
          <w:rFonts w:ascii="Calibri" w:hAnsi="Calibri"/>
          <w:sz w:val="22"/>
          <w:szCs w:val="22"/>
        </w:rPr>
        <w:br/>
      </w:r>
      <w:r w:rsidR="00FC75A3">
        <w:rPr>
          <w:rFonts w:ascii="Calibri" w:hAnsi="Calibri"/>
          <w:sz w:val="22"/>
          <w:szCs w:val="22"/>
        </w:rPr>
        <w:t xml:space="preserve">The Freebuy Super Series </w:t>
      </w:r>
      <w:r w:rsidR="0074287A">
        <w:rPr>
          <w:rFonts w:ascii="Calibri" w:hAnsi="Calibri"/>
          <w:sz w:val="22"/>
          <w:szCs w:val="22"/>
        </w:rPr>
        <w:t>has six events per day for the 19 days. The Main Event is a $20,000 guaranteed tournament on Sunday, November 3</w:t>
      </w:r>
      <w:r w:rsidR="0074287A" w:rsidRPr="0074287A">
        <w:rPr>
          <w:rFonts w:ascii="Calibri" w:hAnsi="Calibri"/>
          <w:sz w:val="22"/>
          <w:szCs w:val="22"/>
          <w:vertAlign w:val="superscript"/>
        </w:rPr>
        <w:t>rd</w:t>
      </w:r>
      <w:r w:rsidR="0074287A">
        <w:rPr>
          <w:rFonts w:ascii="Calibri" w:hAnsi="Calibri"/>
          <w:sz w:val="22"/>
          <w:szCs w:val="22"/>
        </w:rPr>
        <w:t xml:space="preserve"> at 2pm ET</w:t>
      </w:r>
      <w:r w:rsidR="00A516EE">
        <w:rPr>
          <w:rFonts w:ascii="Calibri" w:hAnsi="Calibri"/>
          <w:sz w:val="22"/>
          <w:szCs w:val="22"/>
        </w:rPr>
        <w:t>.</w:t>
      </w:r>
      <w:r w:rsidR="00EF0F18">
        <w:rPr>
          <w:rFonts w:ascii="Calibri" w:hAnsi="Calibri"/>
          <w:sz w:val="22"/>
          <w:szCs w:val="22"/>
        </w:rPr>
        <w:br/>
      </w:r>
      <w:r w:rsidR="00455229">
        <w:rPr>
          <w:rFonts w:ascii="Calibri" w:hAnsi="Calibri"/>
          <w:sz w:val="22"/>
          <w:szCs w:val="22"/>
        </w:rPr>
        <w:br/>
      </w:r>
      <w:r w:rsidR="00EF0F18">
        <w:rPr>
          <w:rFonts w:ascii="Calibri" w:hAnsi="Calibri"/>
          <w:sz w:val="22"/>
          <w:szCs w:val="22"/>
        </w:rPr>
        <w:t xml:space="preserve">A </w:t>
      </w:r>
      <w:r w:rsidR="0019093E">
        <w:rPr>
          <w:rFonts w:ascii="Calibri" w:hAnsi="Calibri"/>
          <w:sz w:val="22"/>
          <w:szCs w:val="22"/>
        </w:rPr>
        <w:t xml:space="preserve">Freebuy tournament is </w:t>
      </w:r>
      <w:r w:rsidR="00A516EE">
        <w:rPr>
          <w:rFonts w:ascii="Calibri" w:hAnsi="Calibri"/>
          <w:sz w:val="22"/>
          <w:szCs w:val="22"/>
        </w:rPr>
        <w:t xml:space="preserve">a hybrid of a </w:t>
      </w:r>
      <w:r w:rsidR="0019093E">
        <w:rPr>
          <w:rFonts w:ascii="Calibri" w:hAnsi="Calibri"/>
          <w:sz w:val="22"/>
          <w:szCs w:val="22"/>
        </w:rPr>
        <w:t>freeroll and</w:t>
      </w:r>
      <w:r w:rsidR="00455229">
        <w:rPr>
          <w:rFonts w:ascii="Calibri" w:hAnsi="Calibri"/>
          <w:sz w:val="22"/>
          <w:szCs w:val="22"/>
        </w:rPr>
        <w:t xml:space="preserve"> </w:t>
      </w:r>
      <w:r w:rsidR="00A516EE">
        <w:rPr>
          <w:rFonts w:ascii="Calibri" w:hAnsi="Calibri"/>
          <w:sz w:val="22"/>
          <w:szCs w:val="22"/>
        </w:rPr>
        <w:t xml:space="preserve">a </w:t>
      </w:r>
      <w:r w:rsidR="007F2DD2">
        <w:rPr>
          <w:rFonts w:ascii="Calibri" w:hAnsi="Calibri"/>
          <w:sz w:val="22"/>
          <w:szCs w:val="22"/>
        </w:rPr>
        <w:t>buy-</w:t>
      </w:r>
      <w:r w:rsidR="002A13BA">
        <w:rPr>
          <w:rFonts w:ascii="Calibri" w:hAnsi="Calibri"/>
          <w:sz w:val="22"/>
          <w:szCs w:val="22"/>
        </w:rPr>
        <w:t xml:space="preserve">in </w:t>
      </w:r>
      <w:r w:rsidR="0092563A">
        <w:rPr>
          <w:rFonts w:ascii="Calibri" w:hAnsi="Calibri"/>
          <w:sz w:val="22"/>
          <w:szCs w:val="22"/>
        </w:rPr>
        <w:t xml:space="preserve">poker </w:t>
      </w:r>
      <w:r w:rsidR="00455229">
        <w:rPr>
          <w:rFonts w:ascii="Calibri" w:hAnsi="Calibri"/>
          <w:sz w:val="22"/>
          <w:szCs w:val="22"/>
        </w:rPr>
        <w:t>tournament</w:t>
      </w:r>
      <w:r w:rsidR="0019093E">
        <w:rPr>
          <w:rFonts w:ascii="Calibri" w:hAnsi="Calibri"/>
          <w:sz w:val="22"/>
          <w:szCs w:val="22"/>
        </w:rPr>
        <w:t xml:space="preserve">. Every player who registers for a tourney </w:t>
      </w:r>
      <w:r w:rsidR="00A516EE">
        <w:rPr>
          <w:rFonts w:ascii="Calibri" w:hAnsi="Calibri"/>
          <w:sz w:val="22"/>
          <w:szCs w:val="22"/>
        </w:rPr>
        <w:t>starts off with</w:t>
      </w:r>
      <w:r w:rsidR="00FC75A3">
        <w:rPr>
          <w:rFonts w:ascii="Calibri" w:hAnsi="Calibri"/>
          <w:sz w:val="22"/>
          <w:szCs w:val="22"/>
        </w:rPr>
        <w:t xml:space="preserve"> 1</w:t>
      </w:r>
      <w:r w:rsidR="0074287A">
        <w:rPr>
          <w:rFonts w:ascii="Calibri" w:hAnsi="Calibri"/>
          <w:sz w:val="22"/>
          <w:szCs w:val="22"/>
        </w:rPr>
        <w:t>,</w:t>
      </w:r>
      <w:r w:rsidR="00FC75A3">
        <w:rPr>
          <w:rFonts w:ascii="Calibri" w:hAnsi="Calibri"/>
          <w:sz w:val="22"/>
          <w:szCs w:val="22"/>
        </w:rPr>
        <w:t>000</w:t>
      </w:r>
      <w:r w:rsidR="0074287A">
        <w:rPr>
          <w:rFonts w:ascii="Calibri" w:hAnsi="Calibri"/>
          <w:sz w:val="22"/>
          <w:szCs w:val="22"/>
        </w:rPr>
        <w:t xml:space="preserve"> free</w:t>
      </w:r>
      <w:r w:rsidR="00FC75A3">
        <w:rPr>
          <w:rFonts w:ascii="Calibri" w:hAnsi="Calibri"/>
          <w:sz w:val="22"/>
          <w:szCs w:val="22"/>
        </w:rPr>
        <w:t xml:space="preserve"> chip</w:t>
      </w:r>
      <w:r w:rsidR="00A102D2">
        <w:rPr>
          <w:rFonts w:ascii="Calibri" w:hAnsi="Calibri"/>
          <w:sz w:val="22"/>
          <w:szCs w:val="22"/>
        </w:rPr>
        <w:t>s</w:t>
      </w:r>
      <w:r w:rsidR="00FC75A3">
        <w:rPr>
          <w:rFonts w:ascii="Calibri" w:hAnsi="Calibri"/>
          <w:sz w:val="22"/>
          <w:szCs w:val="22"/>
        </w:rPr>
        <w:t>.</w:t>
      </w:r>
      <w:r w:rsidR="00A516EE">
        <w:rPr>
          <w:rFonts w:ascii="Calibri" w:hAnsi="Calibri"/>
          <w:sz w:val="22"/>
          <w:szCs w:val="22"/>
        </w:rPr>
        <w:t xml:space="preserve"> But that’s only the start.</w:t>
      </w:r>
      <w:r w:rsidR="0074287A">
        <w:rPr>
          <w:rFonts w:ascii="Calibri" w:hAnsi="Calibri"/>
          <w:sz w:val="22"/>
          <w:szCs w:val="22"/>
        </w:rPr>
        <w:t xml:space="preserve"> There’s also an </w:t>
      </w:r>
      <w:r w:rsidR="00A516EE">
        <w:rPr>
          <w:rFonts w:ascii="Calibri" w:hAnsi="Calibri"/>
          <w:sz w:val="22"/>
          <w:szCs w:val="22"/>
        </w:rPr>
        <w:t>option for</w:t>
      </w:r>
      <w:r w:rsidR="0019093E">
        <w:rPr>
          <w:rFonts w:ascii="Calibri" w:hAnsi="Calibri"/>
          <w:sz w:val="22"/>
          <w:szCs w:val="22"/>
        </w:rPr>
        <w:t xml:space="preserve"> real money rebuys</w:t>
      </w:r>
      <w:r w:rsidR="00FC75A3">
        <w:rPr>
          <w:rFonts w:ascii="Calibri" w:hAnsi="Calibri"/>
          <w:sz w:val="22"/>
          <w:szCs w:val="22"/>
        </w:rPr>
        <w:t xml:space="preserve"> for 2</w:t>
      </w:r>
      <w:r w:rsidR="0074287A">
        <w:rPr>
          <w:rFonts w:ascii="Calibri" w:hAnsi="Calibri"/>
          <w:sz w:val="22"/>
          <w:szCs w:val="22"/>
        </w:rPr>
        <w:t>,</w:t>
      </w:r>
      <w:r w:rsidR="00FC75A3">
        <w:rPr>
          <w:rFonts w:ascii="Calibri" w:hAnsi="Calibri"/>
          <w:sz w:val="22"/>
          <w:szCs w:val="22"/>
        </w:rPr>
        <w:t>500 chips</w:t>
      </w:r>
      <w:r w:rsidR="0019093E">
        <w:rPr>
          <w:rFonts w:ascii="Calibri" w:hAnsi="Calibri"/>
          <w:sz w:val="22"/>
          <w:szCs w:val="22"/>
        </w:rPr>
        <w:t xml:space="preserve"> and </w:t>
      </w:r>
      <w:r w:rsidR="0074287A">
        <w:rPr>
          <w:rFonts w:ascii="Calibri" w:hAnsi="Calibri"/>
          <w:sz w:val="22"/>
          <w:szCs w:val="22"/>
        </w:rPr>
        <w:t xml:space="preserve">an </w:t>
      </w:r>
      <w:r w:rsidR="0019093E">
        <w:rPr>
          <w:rFonts w:ascii="Calibri" w:hAnsi="Calibri"/>
          <w:sz w:val="22"/>
          <w:szCs w:val="22"/>
        </w:rPr>
        <w:t>add-on</w:t>
      </w:r>
      <w:r w:rsidR="00FC75A3">
        <w:rPr>
          <w:rFonts w:ascii="Calibri" w:hAnsi="Calibri"/>
          <w:sz w:val="22"/>
          <w:szCs w:val="22"/>
        </w:rPr>
        <w:t xml:space="preserve"> for 10,000 chips.</w:t>
      </w:r>
    </w:p>
    <w:p w14:paraId="69D80840" w14:textId="77777777" w:rsidR="0074287A" w:rsidRDefault="0074287A" w:rsidP="0044697A">
      <w:pPr>
        <w:tabs>
          <w:tab w:val="center" w:pos="4320"/>
        </w:tabs>
        <w:rPr>
          <w:rFonts w:ascii="Calibri" w:hAnsi="Calibri"/>
          <w:sz w:val="22"/>
          <w:szCs w:val="22"/>
        </w:rPr>
      </w:pPr>
    </w:p>
    <w:p w14:paraId="6ED687BD" w14:textId="345398ED" w:rsidR="00E831C1" w:rsidRPr="0074287A" w:rsidRDefault="00A516EE" w:rsidP="0044697A">
      <w:pPr>
        <w:tabs>
          <w:tab w:val="center" w:pos="4320"/>
        </w:tabs>
        <w:rPr>
          <w:rFonts w:ascii="Calibri" w:hAnsi="Calibri"/>
          <w:sz w:val="22"/>
          <w:szCs w:val="22"/>
        </w:rPr>
      </w:pPr>
      <w:r>
        <w:rPr>
          <w:rFonts w:ascii="Calibri" w:hAnsi="Calibri"/>
          <w:sz w:val="22"/>
          <w:szCs w:val="22"/>
        </w:rPr>
        <w:t xml:space="preserve">And this time around, participants can earn rebuys for free by completing </w:t>
      </w:r>
      <w:r w:rsidR="0074287A">
        <w:rPr>
          <w:rFonts w:ascii="Calibri" w:hAnsi="Calibri"/>
          <w:sz w:val="22"/>
          <w:szCs w:val="22"/>
        </w:rPr>
        <w:t>easy social media tasks like watching an A</w:t>
      </w:r>
      <w:r>
        <w:rPr>
          <w:rFonts w:ascii="Calibri" w:hAnsi="Calibri"/>
          <w:sz w:val="22"/>
          <w:szCs w:val="22"/>
        </w:rPr>
        <w:t xml:space="preserve">mericas Cardroom’s </w:t>
      </w:r>
      <w:r w:rsidR="0074287A">
        <w:rPr>
          <w:rFonts w:ascii="Calibri" w:hAnsi="Calibri"/>
          <w:sz w:val="22"/>
          <w:szCs w:val="22"/>
        </w:rPr>
        <w:t>YouTube video</w:t>
      </w:r>
      <w:r>
        <w:rPr>
          <w:rFonts w:ascii="Calibri" w:hAnsi="Calibri"/>
          <w:sz w:val="22"/>
          <w:szCs w:val="22"/>
        </w:rPr>
        <w:t>.</w:t>
      </w:r>
      <w:r>
        <w:rPr>
          <w:rFonts w:ascii="Calibri" w:hAnsi="Calibri"/>
          <w:sz w:val="22"/>
          <w:szCs w:val="22"/>
        </w:rPr>
        <w:br/>
      </w:r>
      <w:r w:rsidR="00FC75A3">
        <w:rPr>
          <w:rFonts w:ascii="Calibri" w:hAnsi="Calibri"/>
          <w:sz w:val="22"/>
          <w:szCs w:val="22"/>
        </w:rPr>
        <w:br/>
        <w:t>For more information</w:t>
      </w:r>
      <w:r>
        <w:rPr>
          <w:rFonts w:ascii="Calibri" w:hAnsi="Calibri"/>
          <w:sz w:val="22"/>
          <w:szCs w:val="22"/>
        </w:rPr>
        <w:t xml:space="preserve"> on the</w:t>
      </w:r>
      <w:r w:rsidR="00A548FA">
        <w:rPr>
          <w:rFonts w:ascii="Calibri" w:hAnsi="Calibri"/>
          <w:sz w:val="22"/>
          <w:szCs w:val="22"/>
        </w:rPr>
        <w:t xml:space="preserve"> $250,000</w:t>
      </w:r>
      <w:r>
        <w:rPr>
          <w:rFonts w:ascii="Calibri" w:hAnsi="Calibri"/>
          <w:sz w:val="22"/>
          <w:szCs w:val="22"/>
        </w:rPr>
        <w:t xml:space="preserve"> Freebuy Super Series, </w:t>
      </w:r>
      <w:r w:rsidR="00FC75A3">
        <w:rPr>
          <w:rFonts w:ascii="Calibri" w:hAnsi="Calibri"/>
          <w:sz w:val="22"/>
          <w:szCs w:val="22"/>
        </w:rPr>
        <w:t>visit AmericasCardroom.eu</w:t>
      </w:r>
      <w:r>
        <w:rPr>
          <w:rFonts w:ascii="Calibri" w:hAnsi="Calibri"/>
          <w:sz w:val="22"/>
          <w:szCs w:val="22"/>
        </w:rPr>
        <w:t>.</w:t>
      </w:r>
      <w:r w:rsidR="00DB73B2">
        <w:rPr>
          <w:rFonts w:ascii="Calibri" w:hAnsi="Calibri"/>
          <w:sz w:val="22"/>
          <w:szCs w:val="22"/>
        </w:rPr>
        <w:br/>
      </w:r>
      <w:r w:rsidR="0089308A">
        <w:rPr>
          <w:rFonts w:ascii="Calibri" w:hAnsi="Calibri"/>
          <w:sz w:val="22"/>
          <w:szCs w:val="22"/>
        </w:rPr>
        <w:br/>
      </w:r>
      <w:r w:rsidR="00E831C1" w:rsidRPr="00AE6432">
        <w:rPr>
          <w:rFonts w:ascii="Calibri" w:hAnsi="Calibri"/>
          <w:b/>
          <w:bCs/>
          <w:sz w:val="22"/>
          <w:szCs w:val="22"/>
        </w:rPr>
        <w:t>About Americas Cardroom</w:t>
      </w:r>
      <w:r w:rsidR="00E831C1">
        <w:rPr>
          <w:rFonts w:ascii="Calibri" w:hAnsi="Calibri"/>
          <w:b/>
          <w:bCs/>
          <w:sz w:val="22"/>
          <w:szCs w:val="22"/>
        </w:rPr>
        <w:br/>
      </w:r>
      <w:r w:rsidR="00E831C1" w:rsidRPr="00AE6432">
        <w:rPr>
          <w:rFonts w:ascii="Calibri" w:hAnsi="Calibri"/>
          <w:sz w:val="22"/>
          <w:szCs w:val="22"/>
        </w:rPr>
        <w:t>Americas Cardroom joined the Winning Poker Network in 2011. The Winning Poker Network has one of the longest and trusted online names in the industry and has been in existence since 2001. Americas Cardroom accepts players from the US market and the rest of the world. Rated first place for payment processing and cashout reliability repeatedly over the last few years, Americas Cardroom offers outstanding customer service and a friendly environment for all poker players around the world.</w:t>
      </w:r>
    </w:p>
    <w:p w14:paraId="372242F7" w14:textId="77777777" w:rsidR="00E831C1" w:rsidRPr="00AE6432" w:rsidRDefault="00E831C1" w:rsidP="0044697A">
      <w:pPr>
        <w:tabs>
          <w:tab w:val="left" w:pos="851"/>
        </w:tabs>
        <w:rPr>
          <w:rFonts w:ascii="Calibri" w:hAnsi="Calibri"/>
          <w:sz w:val="22"/>
          <w:szCs w:val="22"/>
        </w:rPr>
      </w:pPr>
    </w:p>
    <w:p w14:paraId="386FC763" w14:textId="77777777" w:rsidR="00E831C1" w:rsidRPr="00904F3B" w:rsidRDefault="00E831C1" w:rsidP="0044697A">
      <w:pPr>
        <w:tabs>
          <w:tab w:val="left" w:pos="851"/>
        </w:tabs>
        <w:rPr>
          <w:rFonts w:ascii="Calibri" w:hAnsi="Calibri" w:cs="Arial"/>
          <w:sz w:val="22"/>
          <w:szCs w:val="22"/>
        </w:rPr>
      </w:pPr>
      <w:r w:rsidRPr="00AE6432">
        <w:rPr>
          <w:rFonts w:ascii="Calibri" w:hAnsi="Calibri"/>
          <w:sz w:val="22"/>
          <w:szCs w:val="22"/>
        </w:rPr>
        <w:t>###</w:t>
      </w:r>
    </w:p>
    <w:p w14:paraId="668BCBEA" w14:textId="31358FB3" w:rsidR="001449F9" w:rsidRPr="00904F3B" w:rsidRDefault="00904F3B" w:rsidP="00E831C1">
      <w:pPr>
        <w:tabs>
          <w:tab w:val="center" w:pos="4320"/>
        </w:tabs>
        <w:rPr>
          <w:rFonts w:ascii="Calibri" w:hAnsi="Calibri" w:cs="Arial"/>
          <w:sz w:val="22"/>
          <w:szCs w:val="22"/>
        </w:rPr>
      </w:pPr>
      <w:r>
        <w:rPr>
          <w:rFonts w:ascii="Calibri" w:hAnsi="Calibri" w:cs="Arial"/>
          <w:sz w:val="22"/>
          <w:szCs w:val="22"/>
        </w:rPr>
        <w:tab/>
      </w:r>
    </w:p>
    <w:sectPr w:rsidR="001449F9" w:rsidRPr="00904F3B" w:rsidSect="001449F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4BAC"/>
    <w:multiLevelType w:val="hybridMultilevel"/>
    <w:tmpl w:val="AA46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03A1B"/>
    <w:multiLevelType w:val="multilevel"/>
    <w:tmpl w:val="D882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BD"/>
    <w:rsid w:val="00002869"/>
    <w:rsid w:val="000036E9"/>
    <w:rsid w:val="0000464F"/>
    <w:rsid w:val="00004A54"/>
    <w:rsid w:val="000050C8"/>
    <w:rsid w:val="00011A96"/>
    <w:rsid w:val="000138AF"/>
    <w:rsid w:val="000140FD"/>
    <w:rsid w:val="00031073"/>
    <w:rsid w:val="000360EB"/>
    <w:rsid w:val="00045F49"/>
    <w:rsid w:val="00051B1D"/>
    <w:rsid w:val="00051B67"/>
    <w:rsid w:val="0005240D"/>
    <w:rsid w:val="000565C9"/>
    <w:rsid w:val="000601CD"/>
    <w:rsid w:val="0006198A"/>
    <w:rsid w:val="00061EFB"/>
    <w:rsid w:val="000658CB"/>
    <w:rsid w:val="0007146F"/>
    <w:rsid w:val="00073951"/>
    <w:rsid w:val="000759E2"/>
    <w:rsid w:val="00083655"/>
    <w:rsid w:val="00085112"/>
    <w:rsid w:val="0009107D"/>
    <w:rsid w:val="00091F8A"/>
    <w:rsid w:val="00093E6E"/>
    <w:rsid w:val="00094891"/>
    <w:rsid w:val="000A0A29"/>
    <w:rsid w:val="000A2972"/>
    <w:rsid w:val="000A32BE"/>
    <w:rsid w:val="000A6934"/>
    <w:rsid w:val="000A757E"/>
    <w:rsid w:val="000B0007"/>
    <w:rsid w:val="000B74AC"/>
    <w:rsid w:val="000C0E30"/>
    <w:rsid w:val="000C688D"/>
    <w:rsid w:val="000E2318"/>
    <w:rsid w:val="000E5407"/>
    <w:rsid w:val="000E6B83"/>
    <w:rsid w:val="00100C53"/>
    <w:rsid w:val="00103BEB"/>
    <w:rsid w:val="00105D80"/>
    <w:rsid w:val="00113AB0"/>
    <w:rsid w:val="001152C0"/>
    <w:rsid w:val="00116037"/>
    <w:rsid w:val="00117A5C"/>
    <w:rsid w:val="00117B86"/>
    <w:rsid w:val="00120405"/>
    <w:rsid w:val="00130D0E"/>
    <w:rsid w:val="00132C28"/>
    <w:rsid w:val="0013458F"/>
    <w:rsid w:val="00137357"/>
    <w:rsid w:val="0014081D"/>
    <w:rsid w:val="00140A46"/>
    <w:rsid w:val="00140B3F"/>
    <w:rsid w:val="00143435"/>
    <w:rsid w:val="001449F9"/>
    <w:rsid w:val="001452B9"/>
    <w:rsid w:val="00147BA6"/>
    <w:rsid w:val="00153518"/>
    <w:rsid w:val="001619A2"/>
    <w:rsid w:val="00161B32"/>
    <w:rsid w:val="00161EB8"/>
    <w:rsid w:val="00162F1E"/>
    <w:rsid w:val="00163ABA"/>
    <w:rsid w:val="00173925"/>
    <w:rsid w:val="00177FA6"/>
    <w:rsid w:val="00182BDD"/>
    <w:rsid w:val="0019093E"/>
    <w:rsid w:val="00193F30"/>
    <w:rsid w:val="001A617B"/>
    <w:rsid w:val="001B062B"/>
    <w:rsid w:val="001B1D09"/>
    <w:rsid w:val="001B24AD"/>
    <w:rsid w:val="001B4DA0"/>
    <w:rsid w:val="001B5261"/>
    <w:rsid w:val="001C1B8D"/>
    <w:rsid w:val="001C4186"/>
    <w:rsid w:val="001C65AB"/>
    <w:rsid w:val="001C6985"/>
    <w:rsid w:val="001D041E"/>
    <w:rsid w:val="001D0B03"/>
    <w:rsid w:val="001D2254"/>
    <w:rsid w:val="001E211A"/>
    <w:rsid w:val="001E5C07"/>
    <w:rsid w:val="001F07A6"/>
    <w:rsid w:val="001F2CCF"/>
    <w:rsid w:val="001F59FC"/>
    <w:rsid w:val="00200A22"/>
    <w:rsid w:val="00202BFB"/>
    <w:rsid w:val="0020344D"/>
    <w:rsid w:val="00215BB6"/>
    <w:rsid w:val="00220AEB"/>
    <w:rsid w:val="00222859"/>
    <w:rsid w:val="0022421A"/>
    <w:rsid w:val="0022669D"/>
    <w:rsid w:val="002266A8"/>
    <w:rsid w:val="00230F3B"/>
    <w:rsid w:val="00231418"/>
    <w:rsid w:val="00233A1E"/>
    <w:rsid w:val="00235CE0"/>
    <w:rsid w:val="00237F43"/>
    <w:rsid w:val="00243C42"/>
    <w:rsid w:val="00252CA4"/>
    <w:rsid w:val="00257DFC"/>
    <w:rsid w:val="00261485"/>
    <w:rsid w:val="00262022"/>
    <w:rsid w:val="0026419B"/>
    <w:rsid w:val="0026497A"/>
    <w:rsid w:val="002714C3"/>
    <w:rsid w:val="00272934"/>
    <w:rsid w:val="00276B8C"/>
    <w:rsid w:val="002824F4"/>
    <w:rsid w:val="002916BD"/>
    <w:rsid w:val="00293982"/>
    <w:rsid w:val="00294238"/>
    <w:rsid w:val="00296ABB"/>
    <w:rsid w:val="002A13BA"/>
    <w:rsid w:val="002A427F"/>
    <w:rsid w:val="002B0FFF"/>
    <w:rsid w:val="002B21C0"/>
    <w:rsid w:val="002B2439"/>
    <w:rsid w:val="002B3B19"/>
    <w:rsid w:val="002C21F5"/>
    <w:rsid w:val="002C6D48"/>
    <w:rsid w:val="002D1CB0"/>
    <w:rsid w:val="002D1D96"/>
    <w:rsid w:val="002D597B"/>
    <w:rsid w:val="002D60E1"/>
    <w:rsid w:val="002E1455"/>
    <w:rsid w:val="002E32BA"/>
    <w:rsid w:val="002E5CC0"/>
    <w:rsid w:val="002E68EE"/>
    <w:rsid w:val="002E6E99"/>
    <w:rsid w:val="002E7886"/>
    <w:rsid w:val="002F03A9"/>
    <w:rsid w:val="002F16E4"/>
    <w:rsid w:val="002F2FE0"/>
    <w:rsid w:val="002F6A29"/>
    <w:rsid w:val="002F6BE3"/>
    <w:rsid w:val="002F6DB5"/>
    <w:rsid w:val="002F7BF2"/>
    <w:rsid w:val="002F7FF8"/>
    <w:rsid w:val="00301939"/>
    <w:rsid w:val="00301DF9"/>
    <w:rsid w:val="0032612E"/>
    <w:rsid w:val="0033051A"/>
    <w:rsid w:val="0033162B"/>
    <w:rsid w:val="003321A5"/>
    <w:rsid w:val="00334B9A"/>
    <w:rsid w:val="00341183"/>
    <w:rsid w:val="00343390"/>
    <w:rsid w:val="00345DC5"/>
    <w:rsid w:val="00351175"/>
    <w:rsid w:val="003518B4"/>
    <w:rsid w:val="00352A07"/>
    <w:rsid w:val="00362008"/>
    <w:rsid w:val="00363671"/>
    <w:rsid w:val="0036428F"/>
    <w:rsid w:val="00365185"/>
    <w:rsid w:val="00365E7E"/>
    <w:rsid w:val="00371102"/>
    <w:rsid w:val="003718E6"/>
    <w:rsid w:val="0037214E"/>
    <w:rsid w:val="003726A9"/>
    <w:rsid w:val="003730BE"/>
    <w:rsid w:val="00374266"/>
    <w:rsid w:val="003746C4"/>
    <w:rsid w:val="003756DD"/>
    <w:rsid w:val="0038533A"/>
    <w:rsid w:val="003920C7"/>
    <w:rsid w:val="003948DE"/>
    <w:rsid w:val="00395A2A"/>
    <w:rsid w:val="003A3AC7"/>
    <w:rsid w:val="003A68B7"/>
    <w:rsid w:val="003A7A89"/>
    <w:rsid w:val="003B1C80"/>
    <w:rsid w:val="003B3124"/>
    <w:rsid w:val="003B433C"/>
    <w:rsid w:val="003B641C"/>
    <w:rsid w:val="003B6705"/>
    <w:rsid w:val="003C0E60"/>
    <w:rsid w:val="003C3D57"/>
    <w:rsid w:val="003C72D1"/>
    <w:rsid w:val="003C7598"/>
    <w:rsid w:val="003D2867"/>
    <w:rsid w:val="003D581D"/>
    <w:rsid w:val="003F152A"/>
    <w:rsid w:val="004017AD"/>
    <w:rsid w:val="0040353F"/>
    <w:rsid w:val="00410687"/>
    <w:rsid w:val="004128FF"/>
    <w:rsid w:val="004129C2"/>
    <w:rsid w:val="0041371F"/>
    <w:rsid w:val="004142CA"/>
    <w:rsid w:val="00414428"/>
    <w:rsid w:val="00416C32"/>
    <w:rsid w:val="00425DA9"/>
    <w:rsid w:val="00431FED"/>
    <w:rsid w:val="004325AF"/>
    <w:rsid w:val="004339D0"/>
    <w:rsid w:val="00441901"/>
    <w:rsid w:val="0044533D"/>
    <w:rsid w:val="004467F7"/>
    <w:rsid w:val="0044701F"/>
    <w:rsid w:val="00455229"/>
    <w:rsid w:val="004567B1"/>
    <w:rsid w:val="004730F4"/>
    <w:rsid w:val="0047401A"/>
    <w:rsid w:val="00474854"/>
    <w:rsid w:val="00474B68"/>
    <w:rsid w:val="00490BAD"/>
    <w:rsid w:val="00491D30"/>
    <w:rsid w:val="004944B5"/>
    <w:rsid w:val="004A05C8"/>
    <w:rsid w:val="004A1B9A"/>
    <w:rsid w:val="004A2EF9"/>
    <w:rsid w:val="004A4F6F"/>
    <w:rsid w:val="004A54CC"/>
    <w:rsid w:val="004A6E1A"/>
    <w:rsid w:val="004B5135"/>
    <w:rsid w:val="004B532C"/>
    <w:rsid w:val="004C062D"/>
    <w:rsid w:val="004C3063"/>
    <w:rsid w:val="004C3AF5"/>
    <w:rsid w:val="004C3DDF"/>
    <w:rsid w:val="004C4A96"/>
    <w:rsid w:val="004D08BB"/>
    <w:rsid w:val="004D25A6"/>
    <w:rsid w:val="004D5CFE"/>
    <w:rsid w:val="004D749C"/>
    <w:rsid w:val="004E32E1"/>
    <w:rsid w:val="004E7894"/>
    <w:rsid w:val="004F741D"/>
    <w:rsid w:val="00500570"/>
    <w:rsid w:val="00505105"/>
    <w:rsid w:val="005075BA"/>
    <w:rsid w:val="00514B09"/>
    <w:rsid w:val="00527D10"/>
    <w:rsid w:val="00531DE7"/>
    <w:rsid w:val="005324A5"/>
    <w:rsid w:val="0053330A"/>
    <w:rsid w:val="00533A2B"/>
    <w:rsid w:val="00537C6C"/>
    <w:rsid w:val="00542EF8"/>
    <w:rsid w:val="0054408F"/>
    <w:rsid w:val="00554B05"/>
    <w:rsid w:val="0056014F"/>
    <w:rsid w:val="00563BEC"/>
    <w:rsid w:val="00564EBE"/>
    <w:rsid w:val="0056613A"/>
    <w:rsid w:val="0057777B"/>
    <w:rsid w:val="00583245"/>
    <w:rsid w:val="00590C85"/>
    <w:rsid w:val="005974EC"/>
    <w:rsid w:val="005B3843"/>
    <w:rsid w:val="005B4FC4"/>
    <w:rsid w:val="005B6365"/>
    <w:rsid w:val="005B6544"/>
    <w:rsid w:val="005C18D2"/>
    <w:rsid w:val="005C3576"/>
    <w:rsid w:val="005C7136"/>
    <w:rsid w:val="005D0FF5"/>
    <w:rsid w:val="005D23FF"/>
    <w:rsid w:val="005D2446"/>
    <w:rsid w:val="005D5B22"/>
    <w:rsid w:val="005E2587"/>
    <w:rsid w:val="005F17C2"/>
    <w:rsid w:val="005F3C75"/>
    <w:rsid w:val="006061D7"/>
    <w:rsid w:val="00610ED7"/>
    <w:rsid w:val="00611094"/>
    <w:rsid w:val="00611BC5"/>
    <w:rsid w:val="00614382"/>
    <w:rsid w:val="00617876"/>
    <w:rsid w:val="00617D3D"/>
    <w:rsid w:val="006207E7"/>
    <w:rsid w:val="00627D12"/>
    <w:rsid w:val="00627DEC"/>
    <w:rsid w:val="00630928"/>
    <w:rsid w:val="00630F13"/>
    <w:rsid w:val="00641572"/>
    <w:rsid w:val="006416FB"/>
    <w:rsid w:val="00642F65"/>
    <w:rsid w:val="00644361"/>
    <w:rsid w:val="006474FB"/>
    <w:rsid w:val="00653A5E"/>
    <w:rsid w:val="00653D8C"/>
    <w:rsid w:val="00655731"/>
    <w:rsid w:val="00657C9B"/>
    <w:rsid w:val="006616B0"/>
    <w:rsid w:val="00666494"/>
    <w:rsid w:val="00667E8E"/>
    <w:rsid w:val="00670E1B"/>
    <w:rsid w:val="00672E97"/>
    <w:rsid w:val="00675315"/>
    <w:rsid w:val="0067796C"/>
    <w:rsid w:val="00680097"/>
    <w:rsid w:val="0068151A"/>
    <w:rsid w:val="0068715B"/>
    <w:rsid w:val="00687850"/>
    <w:rsid w:val="00687FD8"/>
    <w:rsid w:val="00695850"/>
    <w:rsid w:val="006A2177"/>
    <w:rsid w:val="006A27D8"/>
    <w:rsid w:val="006A30A8"/>
    <w:rsid w:val="006B0914"/>
    <w:rsid w:val="006B0F21"/>
    <w:rsid w:val="006B6F9C"/>
    <w:rsid w:val="006C1866"/>
    <w:rsid w:val="006C52E6"/>
    <w:rsid w:val="006C7D7F"/>
    <w:rsid w:val="006D3585"/>
    <w:rsid w:val="006D6A89"/>
    <w:rsid w:val="006D77C5"/>
    <w:rsid w:val="006E3EFD"/>
    <w:rsid w:val="006F1C85"/>
    <w:rsid w:val="006F3B00"/>
    <w:rsid w:val="006F3D7C"/>
    <w:rsid w:val="0070039A"/>
    <w:rsid w:val="00700A75"/>
    <w:rsid w:val="007037D7"/>
    <w:rsid w:val="00705E4D"/>
    <w:rsid w:val="00705FAC"/>
    <w:rsid w:val="00713246"/>
    <w:rsid w:val="00714157"/>
    <w:rsid w:val="00720E89"/>
    <w:rsid w:val="007245F1"/>
    <w:rsid w:val="00731D72"/>
    <w:rsid w:val="00733976"/>
    <w:rsid w:val="00734BB8"/>
    <w:rsid w:val="00737460"/>
    <w:rsid w:val="0074287A"/>
    <w:rsid w:val="00745416"/>
    <w:rsid w:val="00745F66"/>
    <w:rsid w:val="00752CCE"/>
    <w:rsid w:val="00755A84"/>
    <w:rsid w:val="00761387"/>
    <w:rsid w:val="00761F68"/>
    <w:rsid w:val="0076291D"/>
    <w:rsid w:val="00764A79"/>
    <w:rsid w:val="00764BE3"/>
    <w:rsid w:val="0076760B"/>
    <w:rsid w:val="0077663A"/>
    <w:rsid w:val="00777252"/>
    <w:rsid w:val="00777EA3"/>
    <w:rsid w:val="00785E5D"/>
    <w:rsid w:val="00786B85"/>
    <w:rsid w:val="00787C5F"/>
    <w:rsid w:val="007931DD"/>
    <w:rsid w:val="00793829"/>
    <w:rsid w:val="00797AAC"/>
    <w:rsid w:val="007A265F"/>
    <w:rsid w:val="007A3F5A"/>
    <w:rsid w:val="007B470A"/>
    <w:rsid w:val="007B5D03"/>
    <w:rsid w:val="007C0862"/>
    <w:rsid w:val="007C1DC2"/>
    <w:rsid w:val="007C36D6"/>
    <w:rsid w:val="007C58E6"/>
    <w:rsid w:val="007D06D8"/>
    <w:rsid w:val="007D1BE2"/>
    <w:rsid w:val="007D3B81"/>
    <w:rsid w:val="007E04AF"/>
    <w:rsid w:val="007E0B09"/>
    <w:rsid w:val="007F2DD2"/>
    <w:rsid w:val="007F633E"/>
    <w:rsid w:val="007F6939"/>
    <w:rsid w:val="00800432"/>
    <w:rsid w:val="00801463"/>
    <w:rsid w:val="008062D7"/>
    <w:rsid w:val="00807259"/>
    <w:rsid w:val="00810337"/>
    <w:rsid w:val="00811C78"/>
    <w:rsid w:val="0081203C"/>
    <w:rsid w:val="00812713"/>
    <w:rsid w:val="008162BF"/>
    <w:rsid w:val="008171B6"/>
    <w:rsid w:val="008247DA"/>
    <w:rsid w:val="008259B3"/>
    <w:rsid w:val="00830940"/>
    <w:rsid w:val="00831525"/>
    <w:rsid w:val="00835EBC"/>
    <w:rsid w:val="00840EC1"/>
    <w:rsid w:val="00842BDA"/>
    <w:rsid w:val="00843233"/>
    <w:rsid w:val="00843548"/>
    <w:rsid w:val="008451F8"/>
    <w:rsid w:val="00847BA7"/>
    <w:rsid w:val="00854F02"/>
    <w:rsid w:val="0085568B"/>
    <w:rsid w:val="00857ECA"/>
    <w:rsid w:val="008612A7"/>
    <w:rsid w:val="00862F16"/>
    <w:rsid w:val="00871BF9"/>
    <w:rsid w:val="00873084"/>
    <w:rsid w:val="00875480"/>
    <w:rsid w:val="008853FD"/>
    <w:rsid w:val="00890C4E"/>
    <w:rsid w:val="0089308A"/>
    <w:rsid w:val="00893DAA"/>
    <w:rsid w:val="00894919"/>
    <w:rsid w:val="008950BA"/>
    <w:rsid w:val="00896112"/>
    <w:rsid w:val="008A2A16"/>
    <w:rsid w:val="008A6A5F"/>
    <w:rsid w:val="008A7427"/>
    <w:rsid w:val="008B04BC"/>
    <w:rsid w:val="008B18A3"/>
    <w:rsid w:val="008B2548"/>
    <w:rsid w:val="008B6C48"/>
    <w:rsid w:val="008C18AF"/>
    <w:rsid w:val="008C7242"/>
    <w:rsid w:val="008C7E2C"/>
    <w:rsid w:val="008D245D"/>
    <w:rsid w:val="008D4EB8"/>
    <w:rsid w:val="008D790E"/>
    <w:rsid w:val="008E1DF8"/>
    <w:rsid w:val="008E3587"/>
    <w:rsid w:val="008E7C4F"/>
    <w:rsid w:val="008F175A"/>
    <w:rsid w:val="008F4472"/>
    <w:rsid w:val="008F4BE8"/>
    <w:rsid w:val="008F5818"/>
    <w:rsid w:val="009037EB"/>
    <w:rsid w:val="00904F3B"/>
    <w:rsid w:val="00905C46"/>
    <w:rsid w:val="00906CFF"/>
    <w:rsid w:val="00910BD9"/>
    <w:rsid w:val="00911002"/>
    <w:rsid w:val="00912E91"/>
    <w:rsid w:val="0091379B"/>
    <w:rsid w:val="0091471F"/>
    <w:rsid w:val="00915780"/>
    <w:rsid w:val="0092119E"/>
    <w:rsid w:val="009230A7"/>
    <w:rsid w:val="0092563A"/>
    <w:rsid w:val="00930CBB"/>
    <w:rsid w:val="00933CA3"/>
    <w:rsid w:val="009346CA"/>
    <w:rsid w:val="00937E5B"/>
    <w:rsid w:val="00940505"/>
    <w:rsid w:val="009436E4"/>
    <w:rsid w:val="00945925"/>
    <w:rsid w:val="009506AA"/>
    <w:rsid w:val="00953521"/>
    <w:rsid w:val="009565B3"/>
    <w:rsid w:val="009710EC"/>
    <w:rsid w:val="00975F5D"/>
    <w:rsid w:val="00980B51"/>
    <w:rsid w:val="009821C0"/>
    <w:rsid w:val="00986F67"/>
    <w:rsid w:val="009900E7"/>
    <w:rsid w:val="00991A32"/>
    <w:rsid w:val="00993E8F"/>
    <w:rsid w:val="00995F07"/>
    <w:rsid w:val="009A3522"/>
    <w:rsid w:val="009B4CCD"/>
    <w:rsid w:val="009B7E4E"/>
    <w:rsid w:val="009B7F5F"/>
    <w:rsid w:val="009C423F"/>
    <w:rsid w:val="009C7112"/>
    <w:rsid w:val="009D173B"/>
    <w:rsid w:val="009D38AE"/>
    <w:rsid w:val="009E05E2"/>
    <w:rsid w:val="009E224A"/>
    <w:rsid w:val="009F12AE"/>
    <w:rsid w:val="009F425D"/>
    <w:rsid w:val="009F4F7E"/>
    <w:rsid w:val="009F695B"/>
    <w:rsid w:val="009F7A34"/>
    <w:rsid w:val="00A03717"/>
    <w:rsid w:val="00A077A3"/>
    <w:rsid w:val="00A102D2"/>
    <w:rsid w:val="00A1037C"/>
    <w:rsid w:val="00A149A1"/>
    <w:rsid w:val="00A23A93"/>
    <w:rsid w:val="00A26CF3"/>
    <w:rsid w:val="00A326DC"/>
    <w:rsid w:val="00A34E9C"/>
    <w:rsid w:val="00A3606F"/>
    <w:rsid w:val="00A3614B"/>
    <w:rsid w:val="00A42BA0"/>
    <w:rsid w:val="00A4368C"/>
    <w:rsid w:val="00A46044"/>
    <w:rsid w:val="00A516EE"/>
    <w:rsid w:val="00A527C4"/>
    <w:rsid w:val="00A53830"/>
    <w:rsid w:val="00A539AF"/>
    <w:rsid w:val="00A548FA"/>
    <w:rsid w:val="00A63A80"/>
    <w:rsid w:val="00A65B5B"/>
    <w:rsid w:val="00A67A77"/>
    <w:rsid w:val="00A70592"/>
    <w:rsid w:val="00A71D8B"/>
    <w:rsid w:val="00A72EBB"/>
    <w:rsid w:val="00A730F1"/>
    <w:rsid w:val="00A77B53"/>
    <w:rsid w:val="00A80DBB"/>
    <w:rsid w:val="00A825FC"/>
    <w:rsid w:val="00A9093A"/>
    <w:rsid w:val="00A92EF9"/>
    <w:rsid w:val="00A95AD3"/>
    <w:rsid w:val="00A97819"/>
    <w:rsid w:val="00AA010B"/>
    <w:rsid w:val="00AA3FCA"/>
    <w:rsid w:val="00AA5A83"/>
    <w:rsid w:val="00AA758E"/>
    <w:rsid w:val="00AA76C9"/>
    <w:rsid w:val="00AA7B6F"/>
    <w:rsid w:val="00AB22A5"/>
    <w:rsid w:val="00AB2749"/>
    <w:rsid w:val="00AB3D10"/>
    <w:rsid w:val="00AB4A9C"/>
    <w:rsid w:val="00AC799C"/>
    <w:rsid w:val="00AD7199"/>
    <w:rsid w:val="00AD78AD"/>
    <w:rsid w:val="00AE2429"/>
    <w:rsid w:val="00AE3888"/>
    <w:rsid w:val="00AF7F9D"/>
    <w:rsid w:val="00B006FD"/>
    <w:rsid w:val="00B03778"/>
    <w:rsid w:val="00B059BD"/>
    <w:rsid w:val="00B1134A"/>
    <w:rsid w:val="00B4308D"/>
    <w:rsid w:val="00B658D7"/>
    <w:rsid w:val="00B67258"/>
    <w:rsid w:val="00B755F5"/>
    <w:rsid w:val="00B75DB9"/>
    <w:rsid w:val="00B806E9"/>
    <w:rsid w:val="00B83B24"/>
    <w:rsid w:val="00B8583E"/>
    <w:rsid w:val="00B91ACB"/>
    <w:rsid w:val="00B91AD9"/>
    <w:rsid w:val="00B961E7"/>
    <w:rsid w:val="00B97D62"/>
    <w:rsid w:val="00BA0ADF"/>
    <w:rsid w:val="00BA1045"/>
    <w:rsid w:val="00BA281C"/>
    <w:rsid w:val="00BB3836"/>
    <w:rsid w:val="00BB5F7E"/>
    <w:rsid w:val="00BB727B"/>
    <w:rsid w:val="00BC0F87"/>
    <w:rsid w:val="00BE5B11"/>
    <w:rsid w:val="00BF1B79"/>
    <w:rsid w:val="00BF45B5"/>
    <w:rsid w:val="00C00280"/>
    <w:rsid w:val="00C05BC8"/>
    <w:rsid w:val="00C1131E"/>
    <w:rsid w:val="00C1428A"/>
    <w:rsid w:val="00C159D4"/>
    <w:rsid w:val="00C26883"/>
    <w:rsid w:val="00C31B3A"/>
    <w:rsid w:val="00C4057D"/>
    <w:rsid w:val="00C42814"/>
    <w:rsid w:val="00C444DE"/>
    <w:rsid w:val="00C451C3"/>
    <w:rsid w:val="00C45C69"/>
    <w:rsid w:val="00C53F9E"/>
    <w:rsid w:val="00C56383"/>
    <w:rsid w:val="00C62A8A"/>
    <w:rsid w:val="00C64761"/>
    <w:rsid w:val="00C65A93"/>
    <w:rsid w:val="00C65F35"/>
    <w:rsid w:val="00C72745"/>
    <w:rsid w:val="00C82A40"/>
    <w:rsid w:val="00C901AA"/>
    <w:rsid w:val="00C92173"/>
    <w:rsid w:val="00C94834"/>
    <w:rsid w:val="00C970B2"/>
    <w:rsid w:val="00C972DD"/>
    <w:rsid w:val="00CA0C09"/>
    <w:rsid w:val="00CA2079"/>
    <w:rsid w:val="00CB1352"/>
    <w:rsid w:val="00CB2E17"/>
    <w:rsid w:val="00CC07BC"/>
    <w:rsid w:val="00CC0DC1"/>
    <w:rsid w:val="00CC103C"/>
    <w:rsid w:val="00CC3F6D"/>
    <w:rsid w:val="00CD5850"/>
    <w:rsid w:val="00CD6F55"/>
    <w:rsid w:val="00CD72A3"/>
    <w:rsid w:val="00CD78CE"/>
    <w:rsid w:val="00CE26CF"/>
    <w:rsid w:val="00CE28BD"/>
    <w:rsid w:val="00CE3DA8"/>
    <w:rsid w:val="00CE4566"/>
    <w:rsid w:val="00CF0002"/>
    <w:rsid w:val="00D06CA5"/>
    <w:rsid w:val="00D100D7"/>
    <w:rsid w:val="00D128C8"/>
    <w:rsid w:val="00D14948"/>
    <w:rsid w:val="00D20037"/>
    <w:rsid w:val="00D201C9"/>
    <w:rsid w:val="00D204A6"/>
    <w:rsid w:val="00D22AEB"/>
    <w:rsid w:val="00D2368D"/>
    <w:rsid w:val="00D26122"/>
    <w:rsid w:val="00D27DA2"/>
    <w:rsid w:val="00D311C2"/>
    <w:rsid w:val="00D33873"/>
    <w:rsid w:val="00D40DAC"/>
    <w:rsid w:val="00D41BD4"/>
    <w:rsid w:val="00D44E48"/>
    <w:rsid w:val="00D46BED"/>
    <w:rsid w:val="00D51D25"/>
    <w:rsid w:val="00D522BF"/>
    <w:rsid w:val="00D54597"/>
    <w:rsid w:val="00D54E58"/>
    <w:rsid w:val="00D56D6E"/>
    <w:rsid w:val="00D579DE"/>
    <w:rsid w:val="00D62B26"/>
    <w:rsid w:val="00D63A14"/>
    <w:rsid w:val="00D67753"/>
    <w:rsid w:val="00D70A8A"/>
    <w:rsid w:val="00D71141"/>
    <w:rsid w:val="00D72902"/>
    <w:rsid w:val="00D72CFE"/>
    <w:rsid w:val="00D7450F"/>
    <w:rsid w:val="00D812B5"/>
    <w:rsid w:val="00D82C17"/>
    <w:rsid w:val="00D83980"/>
    <w:rsid w:val="00D84337"/>
    <w:rsid w:val="00D86466"/>
    <w:rsid w:val="00D912EB"/>
    <w:rsid w:val="00D9546A"/>
    <w:rsid w:val="00DA5BFB"/>
    <w:rsid w:val="00DB0490"/>
    <w:rsid w:val="00DB393E"/>
    <w:rsid w:val="00DB73B2"/>
    <w:rsid w:val="00DB7D22"/>
    <w:rsid w:val="00DC1837"/>
    <w:rsid w:val="00DC5CED"/>
    <w:rsid w:val="00DD0F83"/>
    <w:rsid w:val="00DD1E2E"/>
    <w:rsid w:val="00DD437D"/>
    <w:rsid w:val="00DD4EE3"/>
    <w:rsid w:val="00DE05F0"/>
    <w:rsid w:val="00DE70A1"/>
    <w:rsid w:val="00DF4F3A"/>
    <w:rsid w:val="00DF7E88"/>
    <w:rsid w:val="00E06459"/>
    <w:rsid w:val="00E06E29"/>
    <w:rsid w:val="00E1117E"/>
    <w:rsid w:val="00E1649B"/>
    <w:rsid w:val="00E2177E"/>
    <w:rsid w:val="00E227B2"/>
    <w:rsid w:val="00E22E42"/>
    <w:rsid w:val="00E232FE"/>
    <w:rsid w:val="00E234D5"/>
    <w:rsid w:val="00E27431"/>
    <w:rsid w:val="00E27C9C"/>
    <w:rsid w:val="00E3249B"/>
    <w:rsid w:val="00E35A2B"/>
    <w:rsid w:val="00E41382"/>
    <w:rsid w:val="00E43D4B"/>
    <w:rsid w:val="00E4595C"/>
    <w:rsid w:val="00E5287F"/>
    <w:rsid w:val="00E54331"/>
    <w:rsid w:val="00E54C47"/>
    <w:rsid w:val="00E62916"/>
    <w:rsid w:val="00E67679"/>
    <w:rsid w:val="00E71695"/>
    <w:rsid w:val="00E72683"/>
    <w:rsid w:val="00E73E3F"/>
    <w:rsid w:val="00E831C1"/>
    <w:rsid w:val="00E9054E"/>
    <w:rsid w:val="00E937F8"/>
    <w:rsid w:val="00E95CDE"/>
    <w:rsid w:val="00E965C6"/>
    <w:rsid w:val="00E97F9F"/>
    <w:rsid w:val="00EA130C"/>
    <w:rsid w:val="00EA6BF3"/>
    <w:rsid w:val="00EB04EA"/>
    <w:rsid w:val="00EB2EA5"/>
    <w:rsid w:val="00EB4EB1"/>
    <w:rsid w:val="00EB6897"/>
    <w:rsid w:val="00EC0D2E"/>
    <w:rsid w:val="00EC7D3D"/>
    <w:rsid w:val="00ED1792"/>
    <w:rsid w:val="00EE0594"/>
    <w:rsid w:val="00EF0F18"/>
    <w:rsid w:val="00EF2ECE"/>
    <w:rsid w:val="00EF2FB2"/>
    <w:rsid w:val="00EF3BFC"/>
    <w:rsid w:val="00F001DA"/>
    <w:rsid w:val="00F02799"/>
    <w:rsid w:val="00F11230"/>
    <w:rsid w:val="00F13ED5"/>
    <w:rsid w:val="00F145A6"/>
    <w:rsid w:val="00F22846"/>
    <w:rsid w:val="00F22DA1"/>
    <w:rsid w:val="00F249CB"/>
    <w:rsid w:val="00F24D92"/>
    <w:rsid w:val="00F2519C"/>
    <w:rsid w:val="00F337AF"/>
    <w:rsid w:val="00F33F70"/>
    <w:rsid w:val="00F34FEB"/>
    <w:rsid w:val="00F35C75"/>
    <w:rsid w:val="00F362A8"/>
    <w:rsid w:val="00F37685"/>
    <w:rsid w:val="00F417CD"/>
    <w:rsid w:val="00F41B6D"/>
    <w:rsid w:val="00F43DFC"/>
    <w:rsid w:val="00F4403F"/>
    <w:rsid w:val="00F47B14"/>
    <w:rsid w:val="00F47EBB"/>
    <w:rsid w:val="00F53572"/>
    <w:rsid w:val="00F629F8"/>
    <w:rsid w:val="00F65704"/>
    <w:rsid w:val="00F65F8C"/>
    <w:rsid w:val="00F70345"/>
    <w:rsid w:val="00F77395"/>
    <w:rsid w:val="00F77638"/>
    <w:rsid w:val="00F77B1C"/>
    <w:rsid w:val="00F81B48"/>
    <w:rsid w:val="00F869C4"/>
    <w:rsid w:val="00F86C2B"/>
    <w:rsid w:val="00F9334A"/>
    <w:rsid w:val="00F94B1A"/>
    <w:rsid w:val="00FA011A"/>
    <w:rsid w:val="00FA24E8"/>
    <w:rsid w:val="00FA3479"/>
    <w:rsid w:val="00FA3D7A"/>
    <w:rsid w:val="00FA6AD6"/>
    <w:rsid w:val="00FA78FD"/>
    <w:rsid w:val="00FA799F"/>
    <w:rsid w:val="00FB1122"/>
    <w:rsid w:val="00FB6FEF"/>
    <w:rsid w:val="00FB7BE6"/>
    <w:rsid w:val="00FC06C3"/>
    <w:rsid w:val="00FC0F4A"/>
    <w:rsid w:val="00FC31C9"/>
    <w:rsid w:val="00FC75A3"/>
    <w:rsid w:val="00FD53F3"/>
    <w:rsid w:val="00FE2C38"/>
    <w:rsid w:val="00FE430E"/>
    <w:rsid w:val="00FF2956"/>
    <w:rsid w:val="00FF5D89"/>
    <w:rsid w:val="00FF6A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13CCB"/>
  <w15:docId w15:val="{5D59E69C-2799-3142-8298-0667983B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CE28B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D5CFE"/>
    <w:rPr>
      <w:rFonts w:ascii="Lucida Grande" w:hAnsi="Lucida Grande" w:cs="Lucida Grande"/>
      <w:sz w:val="18"/>
      <w:szCs w:val="18"/>
    </w:rPr>
  </w:style>
  <w:style w:type="character" w:customStyle="1" w:styleId="BalloonTextChar">
    <w:name w:val="Balloon Text Char"/>
    <w:basedOn w:val="DefaultParagraphFont"/>
    <w:link w:val="BalloonText"/>
    <w:rsid w:val="004D5CFE"/>
    <w:rPr>
      <w:rFonts w:ascii="Lucida Grande" w:eastAsia="Cambria" w:hAnsi="Lucida Grande" w:cs="Lucida Grande"/>
      <w:sz w:val="18"/>
      <w:szCs w:val="18"/>
    </w:rPr>
  </w:style>
  <w:style w:type="paragraph" w:styleId="ListParagraph">
    <w:name w:val="List Paragraph"/>
    <w:basedOn w:val="Normal"/>
    <w:rsid w:val="00761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92156">
      <w:bodyDiv w:val="1"/>
      <w:marLeft w:val="0"/>
      <w:marRight w:val="0"/>
      <w:marTop w:val="0"/>
      <w:marBottom w:val="0"/>
      <w:divBdr>
        <w:top w:val="none" w:sz="0" w:space="0" w:color="auto"/>
        <w:left w:val="none" w:sz="0" w:space="0" w:color="auto"/>
        <w:bottom w:val="none" w:sz="0" w:space="0" w:color="auto"/>
        <w:right w:val="none" w:sz="0" w:space="0" w:color="auto"/>
      </w:divBdr>
    </w:div>
    <w:div w:id="942808883">
      <w:bodyDiv w:val="1"/>
      <w:marLeft w:val="0"/>
      <w:marRight w:val="0"/>
      <w:marTop w:val="0"/>
      <w:marBottom w:val="0"/>
      <w:divBdr>
        <w:top w:val="none" w:sz="0" w:space="0" w:color="auto"/>
        <w:left w:val="none" w:sz="0" w:space="0" w:color="auto"/>
        <w:bottom w:val="none" w:sz="0" w:space="0" w:color="auto"/>
        <w:right w:val="none" w:sz="0" w:space="0" w:color="auto"/>
      </w:divBdr>
    </w:div>
    <w:div w:id="1155999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Shuffle Creative</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Shuffle Creative</dc:creator>
  <cp:lastModifiedBy>Michael Robinson</cp:lastModifiedBy>
  <cp:revision>3</cp:revision>
  <dcterms:created xsi:type="dcterms:W3CDTF">2019-09-09T16:20:00Z</dcterms:created>
  <dcterms:modified xsi:type="dcterms:W3CDTF">2019-09-09T16:25:00Z</dcterms:modified>
</cp:coreProperties>
</file>